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FF" w:rsidRDefault="00C179FF" w:rsidP="00C1742D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590550"/>
            <wp:effectExtent l="0" t="0" r="0" b="0"/>
            <wp:docPr id="2" name="Рисунок 2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CAC" w:rsidRDefault="00A72CAC" w:rsidP="00C1742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72CAC" w:rsidRPr="00941F34" w:rsidRDefault="00A72CAC" w:rsidP="00C1742D">
      <w:pPr>
        <w:spacing w:line="360" w:lineRule="auto"/>
        <w:jc w:val="center"/>
        <w:rPr>
          <w:b/>
          <w:sz w:val="32"/>
          <w:szCs w:val="32"/>
        </w:rPr>
      </w:pPr>
      <w:r w:rsidRPr="00941F34">
        <w:rPr>
          <w:b/>
          <w:sz w:val="32"/>
          <w:szCs w:val="32"/>
        </w:rPr>
        <w:t>АДМИНИСТРАЦИИ ГОРОДА АРЗАМАСА</w:t>
      </w:r>
    </w:p>
    <w:p w:rsidR="00732AD0" w:rsidRPr="007F2C68" w:rsidRDefault="00732AD0" w:rsidP="00941F34">
      <w:pPr>
        <w:jc w:val="center"/>
        <w:rPr>
          <w:sz w:val="28"/>
          <w:szCs w:val="28"/>
        </w:rPr>
      </w:pPr>
    </w:p>
    <w:p w:rsidR="00732AD0" w:rsidRDefault="00732AD0" w:rsidP="00941F34">
      <w:pPr>
        <w:rPr>
          <w:sz w:val="32"/>
          <w:szCs w:val="32"/>
        </w:rPr>
      </w:pPr>
      <w:r>
        <w:rPr>
          <w:sz w:val="32"/>
          <w:szCs w:val="32"/>
        </w:rPr>
        <w:t>___</w:t>
      </w:r>
      <w:r w:rsidR="00A27B60" w:rsidRPr="00A27B60">
        <w:rPr>
          <w:sz w:val="32"/>
          <w:szCs w:val="32"/>
          <w:u w:val="single"/>
        </w:rPr>
        <w:t>18.04.2018</w:t>
      </w:r>
      <w:r>
        <w:rPr>
          <w:sz w:val="32"/>
          <w:szCs w:val="32"/>
        </w:rPr>
        <w:t>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41F34">
        <w:rPr>
          <w:sz w:val="32"/>
          <w:szCs w:val="32"/>
        </w:rPr>
        <w:t xml:space="preserve"> </w:t>
      </w:r>
      <w:r w:rsidR="00865FC1">
        <w:rPr>
          <w:sz w:val="32"/>
          <w:szCs w:val="32"/>
        </w:rPr>
        <w:t xml:space="preserve">    </w:t>
      </w:r>
      <w:r w:rsidR="00941F34">
        <w:rPr>
          <w:sz w:val="32"/>
          <w:szCs w:val="32"/>
        </w:rPr>
        <w:t xml:space="preserve">  </w:t>
      </w:r>
      <w:r>
        <w:rPr>
          <w:sz w:val="32"/>
          <w:szCs w:val="32"/>
        </w:rPr>
        <w:t>№__</w:t>
      </w:r>
      <w:r w:rsidR="00941F34">
        <w:rPr>
          <w:sz w:val="32"/>
          <w:szCs w:val="32"/>
        </w:rPr>
        <w:t>_</w:t>
      </w:r>
      <w:r w:rsidR="00A27B60" w:rsidRPr="00A27B60">
        <w:rPr>
          <w:sz w:val="32"/>
          <w:szCs w:val="32"/>
          <w:u w:val="single"/>
        </w:rPr>
        <w:t>574</w:t>
      </w:r>
      <w:r w:rsidR="00941F34">
        <w:rPr>
          <w:sz w:val="32"/>
          <w:szCs w:val="32"/>
        </w:rPr>
        <w:t>_</w:t>
      </w:r>
      <w:r>
        <w:rPr>
          <w:sz w:val="32"/>
          <w:szCs w:val="32"/>
        </w:rPr>
        <w:t>_</w:t>
      </w:r>
    </w:p>
    <w:p w:rsidR="00732AD0" w:rsidRDefault="00732AD0" w:rsidP="00941F34">
      <w:pPr>
        <w:rPr>
          <w:sz w:val="32"/>
          <w:szCs w:val="32"/>
        </w:rPr>
      </w:pPr>
    </w:p>
    <w:p w:rsidR="00E91241" w:rsidRDefault="00E91241" w:rsidP="00941F34">
      <w:pPr>
        <w:rPr>
          <w:sz w:val="32"/>
          <w:szCs w:val="32"/>
        </w:rPr>
      </w:pPr>
    </w:p>
    <w:p w:rsidR="00346D64" w:rsidRPr="00AC0393" w:rsidRDefault="00E91241" w:rsidP="00346D64">
      <w:pPr>
        <w:jc w:val="center"/>
        <w:rPr>
          <w:b/>
          <w:sz w:val="28"/>
          <w:szCs w:val="28"/>
        </w:rPr>
      </w:pPr>
      <w:r w:rsidRPr="00AC0393">
        <w:rPr>
          <w:b/>
          <w:sz w:val="28"/>
          <w:szCs w:val="28"/>
        </w:rPr>
        <w:t xml:space="preserve">Об утверждении </w:t>
      </w:r>
      <w:r w:rsidR="00346D64" w:rsidRPr="00AC0393">
        <w:rPr>
          <w:b/>
          <w:sz w:val="28"/>
          <w:szCs w:val="28"/>
        </w:rPr>
        <w:t>программы</w:t>
      </w:r>
    </w:p>
    <w:p w:rsidR="00346D64" w:rsidRPr="00AC0393" w:rsidRDefault="00346D64" w:rsidP="00346D64">
      <w:pPr>
        <w:jc w:val="center"/>
        <w:rPr>
          <w:b/>
          <w:sz w:val="28"/>
          <w:szCs w:val="28"/>
        </w:rPr>
      </w:pPr>
      <w:r w:rsidRPr="00AC0393">
        <w:rPr>
          <w:b/>
          <w:sz w:val="28"/>
          <w:szCs w:val="28"/>
        </w:rPr>
        <w:t>профилактики нарушений органами государственной власти, органами местного самоуправления, юридическими лицами и индивидуальными предпринимателями обязательных требований земельного законодательства на территории городского округа город Арзамас Нижегородской области на 2018 год</w:t>
      </w:r>
    </w:p>
    <w:p w:rsidR="00C1742D" w:rsidRPr="00E91241" w:rsidRDefault="00C1742D" w:rsidP="00C23D8D">
      <w:pPr>
        <w:rPr>
          <w:sz w:val="28"/>
          <w:szCs w:val="28"/>
        </w:rPr>
      </w:pPr>
    </w:p>
    <w:p w:rsidR="004C39C9" w:rsidRPr="00C1742D" w:rsidRDefault="00C179FF" w:rsidP="00C1742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1742D">
        <w:rPr>
          <w:sz w:val="28"/>
          <w:szCs w:val="28"/>
        </w:rPr>
        <w:t xml:space="preserve">В соответствии с ч. 1 ст. 16 Федерального закона от 06.10.2003 №131-ФЗ «Об общих принципах организации местного самоуправления в Российской Федерации», Федеральным законом от 26.12.2008 </w:t>
      </w:r>
      <w:r w:rsidR="00346D64">
        <w:rPr>
          <w:sz w:val="28"/>
          <w:szCs w:val="28"/>
        </w:rPr>
        <w:t>№294-ФЗ «</w:t>
      </w:r>
      <w:r w:rsidRPr="00C1742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46D64">
        <w:rPr>
          <w:sz w:val="28"/>
          <w:szCs w:val="28"/>
        </w:rPr>
        <w:t>»</w:t>
      </w:r>
      <w:r w:rsidRPr="00C1742D">
        <w:rPr>
          <w:sz w:val="28"/>
          <w:szCs w:val="28"/>
        </w:rPr>
        <w:t xml:space="preserve">: </w:t>
      </w:r>
      <w:r w:rsidR="004C39C9" w:rsidRPr="00C1742D">
        <w:rPr>
          <w:sz w:val="28"/>
          <w:szCs w:val="28"/>
        </w:rPr>
        <w:t xml:space="preserve"> </w:t>
      </w:r>
    </w:p>
    <w:p w:rsidR="00C179FF" w:rsidRPr="00C1742D" w:rsidRDefault="00346D64" w:rsidP="00AC039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79FF" w:rsidRPr="00346D64">
        <w:rPr>
          <w:sz w:val="28"/>
          <w:szCs w:val="28"/>
        </w:rPr>
        <w:t>Утвердить прилагаем</w:t>
      </w:r>
      <w:r w:rsidRPr="00346D64">
        <w:rPr>
          <w:sz w:val="28"/>
          <w:szCs w:val="28"/>
        </w:rPr>
        <w:t>ую</w:t>
      </w:r>
      <w:r w:rsidR="00C179FF" w:rsidRPr="00346D64">
        <w:rPr>
          <w:sz w:val="28"/>
          <w:szCs w:val="28"/>
        </w:rPr>
        <w:t xml:space="preserve"> </w:t>
      </w:r>
      <w:r w:rsidRPr="00346D64">
        <w:rPr>
          <w:sz w:val="28"/>
          <w:szCs w:val="28"/>
        </w:rPr>
        <w:t>про</w:t>
      </w:r>
      <w:r>
        <w:rPr>
          <w:sz w:val="28"/>
          <w:szCs w:val="28"/>
        </w:rPr>
        <w:t xml:space="preserve">грамму </w:t>
      </w:r>
      <w:r w:rsidRPr="00346D64">
        <w:rPr>
          <w:sz w:val="28"/>
          <w:szCs w:val="28"/>
        </w:rPr>
        <w:t>профилактики нарушений органами государственной власти, органами местного самоуправления, юридическими лицами и индивидуальными предпринимателями обязательных требований земельного законодательства на территории городского округа город Арзамас Нижегородской области на 2018 год</w:t>
      </w:r>
      <w:r>
        <w:rPr>
          <w:sz w:val="28"/>
          <w:szCs w:val="28"/>
        </w:rPr>
        <w:t>.</w:t>
      </w:r>
    </w:p>
    <w:p w:rsidR="00E91241" w:rsidRDefault="000535D7" w:rsidP="00C1742D">
      <w:pPr>
        <w:pStyle w:val="a5"/>
        <w:tabs>
          <w:tab w:val="left" w:pos="142"/>
        </w:tabs>
        <w:spacing w:line="360" w:lineRule="auto"/>
        <w:ind w:left="0" w:right="-143" w:firstLine="567"/>
        <w:jc w:val="both"/>
        <w:rPr>
          <w:sz w:val="28"/>
          <w:szCs w:val="28"/>
        </w:rPr>
      </w:pPr>
      <w:r w:rsidRPr="00C1742D">
        <w:rPr>
          <w:sz w:val="28"/>
          <w:szCs w:val="28"/>
        </w:rPr>
        <w:t xml:space="preserve">2. </w:t>
      </w:r>
      <w:r w:rsidR="00E91241">
        <w:rPr>
          <w:sz w:val="28"/>
          <w:szCs w:val="28"/>
        </w:rPr>
        <w:t xml:space="preserve">     </w:t>
      </w:r>
      <w:r w:rsidR="00E91241" w:rsidRPr="003D7EF5">
        <w:rPr>
          <w:sz w:val="28"/>
          <w:szCs w:val="28"/>
        </w:rPr>
        <w:t>Директору департамента внутренней политики и связям с общественностью (Фомина   Е.В.) обеспечить официальное опубликование настоящего постановления в средствах массовой информации, а также разместить на официальном сайте администрации города Арзамаса настоящее постановление</w:t>
      </w:r>
      <w:r w:rsidR="00E91241">
        <w:rPr>
          <w:sz w:val="28"/>
          <w:szCs w:val="28"/>
        </w:rPr>
        <w:t xml:space="preserve">. </w:t>
      </w:r>
    </w:p>
    <w:p w:rsidR="004C39C9" w:rsidRDefault="00C179FF" w:rsidP="00C1742D">
      <w:pPr>
        <w:tabs>
          <w:tab w:val="left" w:pos="7020"/>
        </w:tabs>
        <w:spacing w:line="360" w:lineRule="auto"/>
        <w:ind w:firstLine="567"/>
        <w:jc w:val="both"/>
        <w:rPr>
          <w:sz w:val="28"/>
          <w:szCs w:val="28"/>
        </w:rPr>
      </w:pPr>
      <w:r w:rsidRPr="00C1742D">
        <w:rPr>
          <w:sz w:val="28"/>
          <w:szCs w:val="28"/>
        </w:rPr>
        <w:t>3</w:t>
      </w:r>
      <w:r w:rsidR="004C39C9" w:rsidRPr="00C1742D">
        <w:rPr>
          <w:sz w:val="28"/>
          <w:szCs w:val="28"/>
        </w:rPr>
        <w:t xml:space="preserve">. Контроль за исполнением настоящего постановления </w:t>
      </w:r>
      <w:r w:rsidR="00C1742D" w:rsidRPr="00C1742D">
        <w:rPr>
          <w:sz w:val="28"/>
          <w:szCs w:val="28"/>
        </w:rPr>
        <w:t>оставляю за собой</w:t>
      </w:r>
      <w:r w:rsidR="004C39C9" w:rsidRPr="00C1742D">
        <w:rPr>
          <w:sz w:val="28"/>
          <w:szCs w:val="28"/>
        </w:rPr>
        <w:t xml:space="preserve">. </w:t>
      </w:r>
    </w:p>
    <w:p w:rsidR="00C1742D" w:rsidRPr="00C1742D" w:rsidRDefault="00C1742D" w:rsidP="00C1742D">
      <w:pPr>
        <w:tabs>
          <w:tab w:val="left" w:pos="7020"/>
        </w:tabs>
        <w:spacing w:line="360" w:lineRule="auto"/>
        <w:ind w:firstLine="567"/>
        <w:jc w:val="both"/>
        <w:rPr>
          <w:sz w:val="28"/>
          <w:szCs w:val="28"/>
        </w:rPr>
      </w:pPr>
    </w:p>
    <w:p w:rsidR="00C1742D" w:rsidRDefault="00C1742D" w:rsidP="004C39C9">
      <w:pPr>
        <w:jc w:val="both"/>
        <w:rPr>
          <w:sz w:val="28"/>
          <w:szCs w:val="28"/>
        </w:rPr>
      </w:pPr>
    </w:p>
    <w:p w:rsidR="00253459" w:rsidRDefault="00253459" w:rsidP="00253459">
      <w:pPr>
        <w:pStyle w:val="1"/>
        <w:spacing w:line="276" w:lineRule="auto"/>
        <w:ind w:right="-142"/>
        <w:jc w:val="left"/>
        <w:rPr>
          <w:b w:val="0"/>
          <w:szCs w:val="28"/>
        </w:rPr>
      </w:pPr>
      <w:r w:rsidRPr="00197397">
        <w:rPr>
          <w:b w:val="0"/>
          <w:szCs w:val="28"/>
        </w:rPr>
        <w:t>Глава</w:t>
      </w:r>
      <w:r>
        <w:rPr>
          <w:b w:val="0"/>
          <w:szCs w:val="28"/>
        </w:rPr>
        <w:t xml:space="preserve"> муниципального образования-</w:t>
      </w:r>
    </w:p>
    <w:p w:rsidR="00253459" w:rsidRPr="00197397" w:rsidRDefault="00253459" w:rsidP="00253459">
      <w:pPr>
        <w:pStyle w:val="1"/>
        <w:spacing w:line="276" w:lineRule="auto"/>
        <w:ind w:right="-142"/>
        <w:jc w:val="left"/>
        <w:rPr>
          <w:b w:val="0"/>
          <w:szCs w:val="28"/>
        </w:rPr>
      </w:pPr>
      <w:r>
        <w:rPr>
          <w:b w:val="0"/>
          <w:szCs w:val="28"/>
        </w:rPr>
        <w:t>мэр</w:t>
      </w:r>
      <w:r w:rsidRPr="00197397">
        <w:rPr>
          <w:b w:val="0"/>
          <w:szCs w:val="28"/>
        </w:rPr>
        <w:t xml:space="preserve"> города Арзамаса            </w:t>
      </w:r>
      <w:r>
        <w:rPr>
          <w:b w:val="0"/>
          <w:szCs w:val="28"/>
        </w:rPr>
        <w:t xml:space="preserve">                         </w:t>
      </w:r>
      <w:r w:rsidRPr="002903D6">
        <w:rPr>
          <w:b w:val="0"/>
          <w:szCs w:val="28"/>
        </w:rPr>
        <w:t xml:space="preserve">               </w:t>
      </w:r>
      <w:r>
        <w:rPr>
          <w:b w:val="0"/>
          <w:szCs w:val="28"/>
        </w:rPr>
        <w:t xml:space="preserve">                      </w:t>
      </w:r>
      <w:r w:rsidRPr="002903D6">
        <w:rPr>
          <w:b w:val="0"/>
          <w:szCs w:val="28"/>
        </w:rPr>
        <w:t xml:space="preserve">  </w:t>
      </w:r>
      <w:r>
        <w:rPr>
          <w:b w:val="0"/>
          <w:szCs w:val="28"/>
        </w:rPr>
        <w:t>М.Л. Мухин</w:t>
      </w:r>
    </w:p>
    <w:p w:rsidR="00F079F9" w:rsidRDefault="00F079F9" w:rsidP="004C39C9">
      <w:pPr>
        <w:jc w:val="both"/>
        <w:rPr>
          <w:sz w:val="28"/>
          <w:szCs w:val="28"/>
        </w:rPr>
      </w:pPr>
    </w:p>
    <w:p w:rsidR="00253459" w:rsidRDefault="00253459" w:rsidP="004C39C9">
      <w:pPr>
        <w:jc w:val="both"/>
        <w:rPr>
          <w:sz w:val="28"/>
          <w:szCs w:val="28"/>
        </w:rPr>
      </w:pPr>
    </w:p>
    <w:p w:rsidR="00A27B60" w:rsidRDefault="00A27B60" w:rsidP="00A27B60">
      <w:pPr>
        <w:jc w:val="center"/>
      </w:pPr>
      <w:r>
        <w:lastRenderedPageBreak/>
        <w:t>ПРОГРАММА</w:t>
      </w:r>
    </w:p>
    <w:p w:rsidR="00A27B60" w:rsidRDefault="00A27B60" w:rsidP="00A27B60">
      <w:pPr>
        <w:jc w:val="center"/>
      </w:pPr>
      <w:r>
        <w:t>профилактики нарушений органами государственной власти, органами местного самоуправления, юридическими лицами и индивидуальными предпринимателями обязательных требований земельного законодательства на территории городского округа город Арзамас Нижегородской области на 2018 год.</w:t>
      </w:r>
    </w:p>
    <w:p w:rsidR="00A27B60" w:rsidRDefault="00A27B60" w:rsidP="00A27B60">
      <w:pPr>
        <w:jc w:val="center"/>
        <w:rPr>
          <w:sz w:val="28"/>
          <w:szCs w:val="28"/>
        </w:rPr>
      </w:pPr>
    </w:p>
    <w:p w:rsidR="00A27B60" w:rsidRDefault="00A27B60" w:rsidP="00A27B60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Общие положения</w:t>
      </w:r>
    </w:p>
    <w:p w:rsidR="00A27B60" w:rsidRDefault="00A27B60" w:rsidP="00A27B60">
      <w:pPr>
        <w:ind w:left="-720"/>
        <w:jc w:val="both"/>
      </w:pPr>
      <w:r>
        <w:t>1.1. Настоящая Программа устанавливает порядок проведения профилактических мероприятий, направленных на предупреждение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A27B60" w:rsidRDefault="00A27B60" w:rsidP="00A27B60">
      <w:pPr>
        <w:ind w:left="-720"/>
        <w:jc w:val="both"/>
      </w:pPr>
      <w:r>
        <w:t>1.2.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A27B60" w:rsidRDefault="00A27B60" w:rsidP="00A27B60">
      <w:pPr>
        <w:ind w:left="-720"/>
        <w:jc w:val="both"/>
      </w:pPr>
      <w:r>
        <w:t>1.3. Целью программы является:</w:t>
      </w:r>
    </w:p>
    <w:p w:rsidR="00A27B60" w:rsidRDefault="00A27B60" w:rsidP="00A27B60">
      <w:pPr>
        <w:numPr>
          <w:ilvl w:val="0"/>
          <w:numId w:val="11"/>
        </w:numPr>
        <w:jc w:val="both"/>
      </w:pPr>
      <w:r>
        <w:t>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A27B60" w:rsidRDefault="00A27B60" w:rsidP="00A27B60">
      <w:pPr>
        <w:numPr>
          <w:ilvl w:val="0"/>
          <w:numId w:val="11"/>
        </w:numPr>
        <w:jc w:val="both"/>
      </w:pPr>
      <w:r>
        <w:t>создание мотивации к добросовестному поведению подконтрольных субъектов;</w:t>
      </w:r>
    </w:p>
    <w:p w:rsidR="00A27B60" w:rsidRDefault="00A27B60" w:rsidP="00A27B60">
      <w:pPr>
        <w:numPr>
          <w:ilvl w:val="0"/>
          <w:numId w:val="11"/>
        </w:numPr>
        <w:jc w:val="both"/>
      </w:pPr>
      <w:r>
        <w:t>снижение уровня ущерба охраняемым законом ценностям.</w:t>
      </w:r>
    </w:p>
    <w:p w:rsidR="00A27B60" w:rsidRDefault="00A27B60" w:rsidP="00A27B60">
      <w:pPr>
        <w:ind w:left="-360" w:hanging="360"/>
        <w:jc w:val="both"/>
      </w:pPr>
      <w:r>
        <w:t>1.4. Задачами программы являются:</w:t>
      </w:r>
    </w:p>
    <w:p w:rsidR="00A27B60" w:rsidRDefault="00A27B60" w:rsidP="00A27B60">
      <w:pPr>
        <w:numPr>
          <w:ilvl w:val="0"/>
          <w:numId w:val="12"/>
        </w:numPr>
        <w:jc w:val="both"/>
      </w:pPr>
      <w: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27B60" w:rsidRDefault="00A27B60" w:rsidP="00A27B60">
      <w:pPr>
        <w:numPr>
          <w:ilvl w:val="0"/>
          <w:numId w:val="12"/>
        </w:numPr>
        <w:jc w:val="both"/>
      </w:pPr>
      <w:r>
        <w:t>выявление причин, факторов, условий, способствующих нарушениям требований земельного законодательства;</w:t>
      </w:r>
    </w:p>
    <w:p w:rsidR="00A27B60" w:rsidRDefault="00A27B60" w:rsidP="00A27B60">
      <w:pPr>
        <w:ind w:left="-360" w:hanging="360"/>
        <w:jc w:val="both"/>
      </w:pPr>
      <w:r>
        <w:t>1.5. Срок реализации программы: 2018 год.</w:t>
      </w:r>
    </w:p>
    <w:p w:rsidR="00A27B60" w:rsidRDefault="00A27B60" w:rsidP="00A27B60">
      <w:pPr>
        <w:ind w:left="-360" w:hanging="360"/>
      </w:pPr>
    </w:p>
    <w:p w:rsidR="00A27B60" w:rsidRDefault="00A27B60" w:rsidP="00A27B60">
      <w:pPr>
        <w:ind w:left="-360" w:hanging="360"/>
      </w:pPr>
    </w:p>
    <w:p w:rsidR="00A27B60" w:rsidRDefault="00A27B60" w:rsidP="00A27B60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План – график профилактических мероприятий</w:t>
      </w:r>
    </w:p>
    <w:p w:rsidR="00A27B60" w:rsidRDefault="00A27B60" w:rsidP="00A27B60">
      <w:pPr>
        <w:ind w:left="360"/>
      </w:pPr>
    </w:p>
    <w:tbl>
      <w:tblPr>
        <w:tblStyle w:val="aa"/>
        <w:tblW w:w="0" w:type="auto"/>
        <w:tblInd w:w="-612" w:type="dxa"/>
        <w:tblLayout w:type="fixed"/>
        <w:tblLook w:val="01E0"/>
      </w:tblPr>
      <w:tblGrid>
        <w:gridCol w:w="540"/>
        <w:gridCol w:w="4680"/>
        <w:gridCol w:w="2340"/>
        <w:gridCol w:w="2520"/>
      </w:tblGrid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Срок реализации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Ответственный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исполнитель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в сфере реализации муниципального земельного контроля в границах городского округа город Арзамас Нижегородской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  <w:r>
              <w:t>Февраль</w:t>
            </w:r>
          </w:p>
          <w:p w:rsidR="00A27B60" w:rsidRDefault="00A27B60">
            <w:pPr>
              <w:jc w:val="center"/>
            </w:pPr>
            <w:r>
              <w:t>2018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 xml:space="preserve">Ведущий специалист отдела аренды КИО г.Арзамаса 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Размещение на официальном сайте комитета имущественных отношений города Арзамаса Нижегородской области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функций,  а так же текстов соответствующих нормативных правовых актов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  <w:r>
              <w:t>Февраль</w:t>
            </w:r>
          </w:p>
          <w:p w:rsidR="00A27B60" w:rsidRDefault="00A27B60">
            <w:pPr>
              <w:jc w:val="center"/>
            </w:pPr>
            <w:r>
              <w:t>2018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both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  <w:r>
              <w:t>Главный специалист отдела по бухгалтерскому учету и кадрам КИО г.Арзамаса</w:t>
            </w:r>
          </w:p>
          <w:p w:rsidR="00A27B60" w:rsidRDefault="00A27B60">
            <w:pPr>
              <w:jc w:val="center"/>
            </w:pPr>
            <w:r>
              <w:t>Грачев О.В.</w:t>
            </w:r>
          </w:p>
          <w:p w:rsidR="00A27B60" w:rsidRDefault="00A27B60">
            <w:pPr>
              <w:jc w:val="both"/>
              <w:rPr>
                <w:sz w:val="24"/>
                <w:szCs w:val="24"/>
              </w:rPr>
            </w:pP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в том числе посредством: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lastRenderedPageBreak/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both"/>
              <w:rPr>
                <w:sz w:val="24"/>
                <w:szCs w:val="24"/>
              </w:rPr>
            </w:pPr>
            <w:r>
              <w:t>разъяснительной работы в средствах массовой информации и на официальном сайте комитета имущественных отношений города Арзамаса Нижегородской области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  <w:p w:rsidR="00A27B60" w:rsidRDefault="00A27B60">
            <w:pPr>
              <w:jc w:val="center"/>
            </w:pPr>
            <w:r>
              <w:t>в течении года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(по мере необходимости)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 xml:space="preserve">Ведущий специалист отдела аренды КИО г.Арзамаса 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both"/>
              <w:rPr>
                <w:sz w:val="24"/>
                <w:szCs w:val="24"/>
              </w:rPr>
            </w:pPr>
            <w:r>
              <w:t xml:space="preserve">устного консультирования по вопросам соблюдения обязательных требований, письменных ответов на поступающие письменные обращения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Постоянно</w:t>
            </w:r>
          </w:p>
          <w:p w:rsidR="00A27B60" w:rsidRDefault="00A27B60">
            <w:pPr>
              <w:jc w:val="center"/>
            </w:pPr>
            <w:r>
              <w:t>в течении года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(по мере необходимости)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Ведущий специалист отдела аренды КИО г.Арзамаса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В случае изменения обязательных требований: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в течении года (по мере необходимости)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Ведущий специалист отдела аренды КИО г.Арзамаса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  <w:tr w:rsidR="00A27B60" w:rsidTr="00A27B60">
        <w:trPr>
          <w:trHeight w:val="7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 xml:space="preserve"> 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органами государственной власти, органами местного самоуправления, юридическими лицами, индивидуальными предпринимателями, в соответствующих сферах контроля, в том числе: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в сфере муниципального земельного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  <w:p w:rsidR="00A27B60" w:rsidRDefault="00A27B60">
            <w:pPr>
              <w:jc w:val="center"/>
            </w:pPr>
            <w:r>
              <w:t>2018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 xml:space="preserve">Ведущий специалист отдела аренды КИО г.Арзамаса 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5.2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размещение на официальном сайте комитета имущественных отношений города Арзамаса Нижегородской области обобщений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органами государственной власти, органами местного самоуправления, юридическими лицами, индивидуальными предпринимателями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  <w:r>
              <w:t>27 декабря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2018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  <w:r>
              <w:t>Главный специалист отдела по бухгалтерскому учету и кадрам КИО г.Арзамаса</w:t>
            </w:r>
          </w:p>
          <w:p w:rsidR="00A27B60" w:rsidRDefault="00A27B60">
            <w:pPr>
              <w:jc w:val="center"/>
            </w:pPr>
            <w:r>
              <w:t>Грачев О.В.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</w:p>
          <w:p w:rsidR="00A27B60" w:rsidRDefault="00A27B60">
            <w:pPr>
              <w:jc w:val="center"/>
            </w:pPr>
            <w:r>
              <w:t xml:space="preserve">Ведущий специалист отдела аренды КИО г.Арзамаса 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  <w:tr w:rsidR="00A27B60" w:rsidTr="00A27B6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rPr>
                <w:sz w:val="24"/>
                <w:szCs w:val="24"/>
              </w:rPr>
            </w:pPr>
            <w:r>
              <w:t>Разработка и утверждение Программы профилактики нарушений органами государственной власти, органами местного самоуправления, юридическими лицами и индивидуальными предпринимателями обязательных требований на 2019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</w:p>
          <w:p w:rsidR="00A27B60" w:rsidRDefault="00A27B60">
            <w:pPr>
              <w:jc w:val="center"/>
            </w:pPr>
            <w:r>
              <w:t xml:space="preserve">декабрь 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2018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 xml:space="preserve">Ведущий специалист отдела аренды КИО г.Арзамаса </w:t>
            </w:r>
          </w:p>
          <w:p w:rsidR="00A27B60" w:rsidRDefault="00A27B60">
            <w:pPr>
              <w:jc w:val="center"/>
              <w:rPr>
                <w:sz w:val="24"/>
                <w:szCs w:val="24"/>
              </w:rPr>
            </w:pPr>
            <w:r>
              <w:t>Трушкина Е.В.</w:t>
            </w:r>
          </w:p>
        </w:tc>
      </w:tr>
    </w:tbl>
    <w:p w:rsidR="00AC0393" w:rsidRDefault="00AC0393" w:rsidP="00A27B60">
      <w:pPr>
        <w:jc w:val="both"/>
        <w:rPr>
          <w:sz w:val="26"/>
          <w:szCs w:val="26"/>
        </w:rPr>
      </w:pPr>
    </w:p>
    <w:sectPr w:rsidR="00AC0393" w:rsidSect="00106C08">
      <w:pgSz w:w="11906" w:h="16838"/>
      <w:pgMar w:top="993" w:right="566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7D9" w:rsidRDefault="001117D9" w:rsidP="0050299A">
      <w:r>
        <w:separator/>
      </w:r>
    </w:p>
  </w:endnote>
  <w:endnote w:type="continuationSeparator" w:id="0">
    <w:p w:rsidR="001117D9" w:rsidRDefault="001117D9" w:rsidP="00502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7D9" w:rsidRDefault="001117D9" w:rsidP="0050299A">
      <w:r>
        <w:separator/>
      </w:r>
    </w:p>
  </w:footnote>
  <w:footnote w:type="continuationSeparator" w:id="0">
    <w:p w:rsidR="001117D9" w:rsidRDefault="001117D9" w:rsidP="00502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A63"/>
    <w:multiLevelType w:val="multilevel"/>
    <w:tmpl w:val="FC4EB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630E5"/>
    <w:multiLevelType w:val="hybridMultilevel"/>
    <w:tmpl w:val="C90EA46E"/>
    <w:lvl w:ilvl="0" w:tplc="DFA41EE0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BEA082E"/>
    <w:multiLevelType w:val="hybridMultilevel"/>
    <w:tmpl w:val="0CCEA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27E2BAD"/>
    <w:multiLevelType w:val="hybridMultilevel"/>
    <w:tmpl w:val="3866050A"/>
    <w:lvl w:ilvl="0" w:tplc="0B680A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AF2EDF"/>
    <w:multiLevelType w:val="hybridMultilevel"/>
    <w:tmpl w:val="D4BA7CBA"/>
    <w:lvl w:ilvl="0" w:tplc="AE3262B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FA9559A"/>
    <w:multiLevelType w:val="hybridMultilevel"/>
    <w:tmpl w:val="A91E6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5216"/>
    <w:multiLevelType w:val="hybridMultilevel"/>
    <w:tmpl w:val="6E96D890"/>
    <w:lvl w:ilvl="0" w:tplc="E76CC86C">
      <w:start w:val="3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52570917"/>
    <w:multiLevelType w:val="hybridMultilevel"/>
    <w:tmpl w:val="7CD2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9131E"/>
    <w:multiLevelType w:val="hybridMultilevel"/>
    <w:tmpl w:val="20DA93EE"/>
    <w:lvl w:ilvl="0" w:tplc="C05E7C4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C303EBC"/>
    <w:multiLevelType w:val="hybridMultilevel"/>
    <w:tmpl w:val="FC18CFD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E4BE2"/>
    <w:multiLevelType w:val="hybridMultilevel"/>
    <w:tmpl w:val="9F1EBBD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AD0"/>
    <w:rsid w:val="00021F3D"/>
    <w:rsid w:val="000450B3"/>
    <w:rsid w:val="000535D7"/>
    <w:rsid w:val="00061F7B"/>
    <w:rsid w:val="00071A49"/>
    <w:rsid w:val="000A1839"/>
    <w:rsid w:val="000C72B9"/>
    <w:rsid w:val="000F5888"/>
    <w:rsid w:val="001026E0"/>
    <w:rsid w:val="00106C08"/>
    <w:rsid w:val="001117D9"/>
    <w:rsid w:val="00114352"/>
    <w:rsid w:val="0017315D"/>
    <w:rsid w:val="00190E53"/>
    <w:rsid w:val="001A6553"/>
    <w:rsid w:val="001C1EC6"/>
    <w:rsid w:val="001D07FD"/>
    <w:rsid w:val="00214C4A"/>
    <w:rsid w:val="00241B81"/>
    <w:rsid w:val="002430AB"/>
    <w:rsid w:val="00250086"/>
    <w:rsid w:val="00253459"/>
    <w:rsid w:val="00281612"/>
    <w:rsid w:val="0028534D"/>
    <w:rsid w:val="002A344E"/>
    <w:rsid w:val="002C3672"/>
    <w:rsid w:val="002F7A18"/>
    <w:rsid w:val="00323E9E"/>
    <w:rsid w:val="00346D64"/>
    <w:rsid w:val="00370ACA"/>
    <w:rsid w:val="00395EFE"/>
    <w:rsid w:val="003B66D0"/>
    <w:rsid w:val="003D3221"/>
    <w:rsid w:val="00426F30"/>
    <w:rsid w:val="00432604"/>
    <w:rsid w:val="004C39C9"/>
    <w:rsid w:val="004F2C02"/>
    <w:rsid w:val="0050299A"/>
    <w:rsid w:val="005815B5"/>
    <w:rsid w:val="005F535C"/>
    <w:rsid w:val="00666F5D"/>
    <w:rsid w:val="006A63A9"/>
    <w:rsid w:val="00732AD0"/>
    <w:rsid w:val="007422F9"/>
    <w:rsid w:val="0076016C"/>
    <w:rsid w:val="007925D9"/>
    <w:rsid w:val="007B3981"/>
    <w:rsid w:val="007D73DF"/>
    <w:rsid w:val="00805EF8"/>
    <w:rsid w:val="00841B76"/>
    <w:rsid w:val="00856A0F"/>
    <w:rsid w:val="00865163"/>
    <w:rsid w:val="00865FC1"/>
    <w:rsid w:val="008B2A8E"/>
    <w:rsid w:val="008C2AD5"/>
    <w:rsid w:val="00903DD1"/>
    <w:rsid w:val="00935B8D"/>
    <w:rsid w:val="00941F34"/>
    <w:rsid w:val="00A06811"/>
    <w:rsid w:val="00A27B60"/>
    <w:rsid w:val="00A433BA"/>
    <w:rsid w:val="00A72CAC"/>
    <w:rsid w:val="00A84B5E"/>
    <w:rsid w:val="00A9479F"/>
    <w:rsid w:val="00AC0393"/>
    <w:rsid w:val="00B27149"/>
    <w:rsid w:val="00B47369"/>
    <w:rsid w:val="00B96685"/>
    <w:rsid w:val="00BC2F5B"/>
    <w:rsid w:val="00BD63D5"/>
    <w:rsid w:val="00BE139B"/>
    <w:rsid w:val="00C10EBC"/>
    <w:rsid w:val="00C1742D"/>
    <w:rsid w:val="00C179FF"/>
    <w:rsid w:val="00C23D8D"/>
    <w:rsid w:val="00C53997"/>
    <w:rsid w:val="00C70D72"/>
    <w:rsid w:val="00C71159"/>
    <w:rsid w:val="00C82D1D"/>
    <w:rsid w:val="00CA52FB"/>
    <w:rsid w:val="00CF5F9C"/>
    <w:rsid w:val="00D11460"/>
    <w:rsid w:val="00D14DAF"/>
    <w:rsid w:val="00E15618"/>
    <w:rsid w:val="00E24B06"/>
    <w:rsid w:val="00E91241"/>
    <w:rsid w:val="00EA5D11"/>
    <w:rsid w:val="00EB37A3"/>
    <w:rsid w:val="00ED518B"/>
    <w:rsid w:val="00EE2007"/>
    <w:rsid w:val="00EF2947"/>
    <w:rsid w:val="00F0246A"/>
    <w:rsid w:val="00F079F9"/>
    <w:rsid w:val="00F14236"/>
    <w:rsid w:val="00F352C7"/>
    <w:rsid w:val="00F42496"/>
    <w:rsid w:val="00FC55DE"/>
    <w:rsid w:val="00FE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D8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32AD0"/>
    <w:pPr>
      <w:widowControl w:val="0"/>
      <w:spacing w:after="120"/>
      <w:ind w:left="283" w:firstLine="260"/>
      <w:jc w:val="both"/>
    </w:pPr>
    <w:rPr>
      <w:rFonts w:ascii="Arial" w:hAnsi="Arial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315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7315D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7315D"/>
    <w:pPr>
      <w:spacing w:before="100" w:beforeAutospacing="1" w:after="100" w:afterAutospacing="1"/>
    </w:pPr>
    <w:rPr>
      <w:lang w:val="en-US"/>
    </w:rPr>
  </w:style>
  <w:style w:type="paragraph" w:customStyle="1" w:styleId="ConsPlusNormal">
    <w:name w:val="ConsPlusNormal"/>
    <w:rsid w:val="001731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endnote text"/>
    <w:basedOn w:val="a"/>
    <w:link w:val="a9"/>
    <w:semiHidden/>
    <w:rsid w:val="0017315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semiHidden/>
    <w:rsid w:val="00173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23D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C23D8D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C23D8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50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029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2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"/>
    <w:rsid w:val="00250086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f"/>
    <w:rsid w:val="00250086"/>
    <w:pPr>
      <w:widowControl w:val="0"/>
      <w:shd w:val="clear" w:color="auto" w:fill="FFFFFF"/>
      <w:spacing w:before="60" w:after="1260" w:line="0" w:lineRule="atLeast"/>
    </w:pPr>
    <w:rPr>
      <w:spacing w:val="4"/>
      <w:sz w:val="21"/>
      <w:szCs w:val="21"/>
      <w:lang w:eastAsia="en-US"/>
    </w:rPr>
  </w:style>
  <w:style w:type="paragraph" w:styleId="20">
    <w:name w:val="Body Text Indent 2"/>
    <w:basedOn w:val="a"/>
    <w:link w:val="22"/>
    <w:rsid w:val="00AC03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0"/>
    <w:rsid w:val="00AC03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Трушкина</cp:lastModifiedBy>
  <cp:revision>6</cp:revision>
  <cp:lastPrinted>2016-10-26T06:55:00Z</cp:lastPrinted>
  <dcterms:created xsi:type="dcterms:W3CDTF">2017-10-30T11:49:00Z</dcterms:created>
  <dcterms:modified xsi:type="dcterms:W3CDTF">2018-04-19T10:23:00Z</dcterms:modified>
</cp:coreProperties>
</file>